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62DA" w14:textId="77777777" w:rsidR="00202CD6" w:rsidRPr="000075A9" w:rsidRDefault="005D3503" w:rsidP="005D3503">
      <w:pPr>
        <w:jc w:val="center"/>
        <w:rPr>
          <w:sz w:val="60"/>
        </w:rPr>
      </w:pPr>
      <w:r w:rsidRPr="000075A9">
        <w:rPr>
          <w:sz w:val="60"/>
        </w:rPr>
        <w:t>Introducing Narrative Topics</w:t>
      </w:r>
    </w:p>
    <w:p w14:paraId="7304E99C" w14:textId="77777777" w:rsidR="005D3503" w:rsidRPr="002A014B" w:rsidRDefault="005D3503" w:rsidP="002A014B">
      <w:pPr>
        <w:jc w:val="center"/>
        <w:rPr>
          <w:sz w:val="36"/>
        </w:rPr>
      </w:pPr>
    </w:p>
    <w:p w14:paraId="1E82EA27" w14:textId="77777777" w:rsidR="00D40E8A" w:rsidRPr="002A014B" w:rsidRDefault="005D3503" w:rsidP="002A014B">
      <w:pPr>
        <w:jc w:val="center"/>
        <w:rPr>
          <w:sz w:val="36"/>
        </w:rPr>
      </w:pPr>
      <w:r w:rsidRPr="002A014B">
        <w:rPr>
          <w:sz w:val="36"/>
        </w:rPr>
        <w:t>Your personal narrative writing will need a strong hook to pull the reader in.  You want to write with an effective topic sentence.  You want to write as though you were telling your story.  You want to catch your reader’s interest.  Each time you attempt narrative writing, you will need to pick an introductory style that matches the tone and purpose of your writing. Here are 5 introductory strategies for you to practice using.</w:t>
      </w:r>
    </w:p>
    <w:p w14:paraId="1F5DA3FA" w14:textId="77777777" w:rsidR="005D3503" w:rsidRPr="002A014B" w:rsidRDefault="005D3503" w:rsidP="005D3503">
      <w:pPr>
        <w:rPr>
          <w:sz w:val="36"/>
        </w:rPr>
      </w:pPr>
    </w:p>
    <w:p w14:paraId="66685E12" w14:textId="77777777" w:rsidR="005D3503" w:rsidRPr="002A014B" w:rsidRDefault="005D3503" w:rsidP="005D3503">
      <w:pPr>
        <w:jc w:val="center"/>
        <w:rPr>
          <w:sz w:val="36"/>
        </w:rPr>
      </w:pPr>
      <w:r w:rsidRPr="002A014B">
        <w:rPr>
          <w:sz w:val="36"/>
        </w:rPr>
        <w:t>1)  Place yourself in the middle of the action.</w:t>
      </w:r>
    </w:p>
    <w:p w14:paraId="4CEDD7D7" w14:textId="77777777" w:rsidR="005D3503" w:rsidRPr="002A014B" w:rsidRDefault="005D3503" w:rsidP="005D3503">
      <w:pPr>
        <w:rPr>
          <w:sz w:val="36"/>
        </w:rPr>
      </w:pPr>
    </w:p>
    <w:p w14:paraId="5B7E443F" w14:textId="77777777" w:rsidR="005D3503" w:rsidRPr="002A014B" w:rsidRDefault="005D3503" w:rsidP="005D3503">
      <w:pPr>
        <w:rPr>
          <w:i/>
          <w:sz w:val="36"/>
        </w:rPr>
      </w:pPr>
      <w:r w:rsidRPr="002A014B">
        <w:rPr>
          <w:i/>
          <w:sz w:val="36"/>
        </w:rPr>
        <w:t xml:space="preserve">Example:  </w:t>
      </w:r>
      <w:r w:rsidR="00D40E8A" w:rsidRPr="002A014B">
        <w:rPr>
          <w:i/>
          <w:sz w:val="36"/>
        </w:rPr>
        <w:t>I do</w:t>
      </w:r>
      <w:r w:rsidRPr="002A014B">
        <w:rPr>
          <w:i/>
          <w:sz w:val="36"/>
        </w:rPr>
        <w:t xml:space="preserve">n’t remember anything from Friday before the sound of the wailing ambulance in the distance.  </w:t>
      </w:r>
    </w:p>
    <w:p w14:paraId="160D095E" w14:textId="77777777" w:rsidR="00AB3A0A" w:rsidRPr="002A014B" w:rsidRDefault="00AB3A0A" w:rsidP="005D3503">
      <w:pPr>
        <w:jc w:val="center"/>
        <w:rPr>
          <w:sz w:val="36"/>
        </w:rPr>
      </w:pPr>
    </w:p>
    <w:p w14:paraId="0D2D24E2" w14:textId="77777777" w:rsidR="005D3503" w:rsidRPr="002A014B" w:rsidRDefault="005D3503" w:rsidP="005D3503">
      <w:pPr>
        <w:jc w:val="center"/>
        <w:rPr>
          <w:sz w:val="36"/>
        </w:rPr>
      </w:pPr>
      <w:r w:rsidRPr="002A014B">
        <w:rPr>
          <w:sz w:val="36"/>
        </w:rPr>
        <w:t>2)  Begin with a surprising statement or fact.</w:t>
      </w:r>
    </w:p>
    <w:p w14:paraId="17EC9B64" w14:textId="77777777" w:rsidR="005D3503" w:rsidRPr="002A014B" w:rsidRDefault="005D3503" w:rsidP="005D3503">
      <w:pPr>
        <w:jc w:val="center"/>
        <w:rPr>
          <w:i/>
          <w:sz w:val="36"/>
        </w:rPr>
      </w:pPr>
    </w:p>
    <w:p w14:paraId="6B120206" w14:textId="77777777" w:rsidR="005D3503" w:rsidRPr="002A014B" w:rsidRDefault="005D3503" w:rsidP="005D3503">
      <w:pPr>
        <w:jc w:val="center"/>
        <w:rPr>
          <w:i/>
          <w:sz w:val="36"/>
        </w:rPr>
      </w:pPr>
      <w:r w:rsidRPr="002A014B">
        <w:rPr>
          <w:i/>
          <w:sz w:val="36"/>
        </w:rPr>
        <w:t>Example:  I tried to burn my house down this weekend.</w:t>
      </w:r>
    </w:p>
    <w:p w14:paraId="2CE490F3" w14:textId="77777777" w:rsidR="005D3503" w:rsidRPr="002A014B" w:rsidRDefault="005D3503" w:rsidP="005D3503">
      <w:pPr>
        <w:jc w:val="center"/>
        <w:rPr>
          <w:sz w:val="36"/>
        </w:rPr>
      </w:pPr>
    </w:p>
    <w:p w14:paraId="57997BFD" w14:textId="77777777" w:rsidR="00AB3A0A" w:rsidRPr="002A014B" w:rsidRDefault="00AB3A0A" w:rsidP="005D3503">
      <w:pPr>
        <w:jc w:val="center"/>
        <w:rPr>
          <w:sz w:val="36"/>
        </w:rPr>
      </w:pPr>
    </w:p>
    <w:p w14:paraId="36367E37" w14:textId="77777777" w:rsidR="005D3503" w:rsidRPr="002A014B" w:rsidRDefault="005D3503" w:rsidP="005D3503">
      <w:pPr>
        <w:jc w:val="center"/>
        <w:rPr>
          <w:sz w:val="36"/>
        </w:rPr>
      </w:pPr>
      <w:r w:rsidRPr="002A014B">
        <w:rPr>
          <w:sz w:val="36"/>
        </w:rPr>
        <w:t>3)  Start with someone speaking (dialogue).</w:t>
      </w:r>
    </w:p>
    <w:p w14:paraId="6394CDA2" w14:textId="77777777" w:rsidR="005D3503" w:rsidRPr="002A014B" w:rsidRDefault="005D3503" w:rsidP="005D3503">
      <w:pPr>
        <w:jc w:val="center"/>
        <w:rPr>
          <w:sz w:val="36"/>
        </w:rPr>
      </w:pPr>
    </w:p>
    <w:p w14:paraId="5EA1AEE5" w14:textId="77777777" w:rsidR="005D3503" w:rsidRPr="002A014B" w:rsidRDefault="005D3503" w:rsidP="005D3503">
      <w:pPr>
        <w:jc w:val="center"/>
        <w:rPr>
          <w:i/>
          <w:sz w:val="36"/>
        </w:rPr>
      </w:pPr>
      <w:r w:rsidRPr="002A014B">
        <w:rPr>
          <w:i/>
          <w:sz w:val="36"/>
        </w:rPr>
        <w:t>Example:  “Get out of my room now!” I yelled at my little sister.</w:t>
      </w:r>
    </w:p>
    <w:p w14:paraId="7BBF685F" w14:textId="77777777" w:rsidR="002A014B" w:rsidRPr="002A014B" w:rsidRDefault="002A014B" w:rsidP="005D3503">
      <w:pPr>
        <w:jc w:val="center"/>
        <w:rPr>
          <w:sz w:val="36"/>
        </w:rPr>
      </w:pPr>
    </w:p>
    <w:p w14:paraId="7913F4E7" w14:textId="77777777" w:rsidR="00AB3A0A" w:rsidRPr="002A014B" w:rsidRDefault="005D3503" w:rsidP="005D3503">
      <w:pPr>
        <w:jc w:val="center"/>
        <w:rPr>
          <w:sz w:val="36"/>
        </w:rPr>
      </w:pPr>
      <w:r w:rsidRPr="002A014B">
        <w:rPr>
          <w:sz w:val="36"/>
        </w:rPr>
        <w:t>4)  Begin with description (sensory details).</w:t>
      </w:r>
    </w:p>
    <w:p w14:paraId="0DA72D72" w14:textId="77777777" w:rsidR="005D3503" w:rsidRPr="002A014B" w:rsidRDefault="005D3503" w:rsidP="005D3503">
      <w:pPr>
        <w:jc w:val="center"/>
        <w:rPr>
          <w:sz w:val="36"/>
        </w:rPr>
      </w:pPr>
    </w:p>
    <w:p w14:paraId="618714B3" w14:textId="77777777" w:rsidR="005D3503" w:rsidRPr="002A014B" w:rsidRDefault="005D3503" w:rsidP="005D3503">
      <w:pPr>
        <w:jc w:val="center"/>
        <w:rPr>
          <w:i/>
          <w:sz w:val="36"/>
        </w:rPr>
      </w:pPr>
      <w:r w:rsidRPr="002A014B">
        <w:rPr>
          <w:i/>
          <w:sz w:val="36"/>
        </w:rPr>
        <w:t>Example:  Though I had looked forwa</w:t>
      </w:r>
      <w:r w:rsidR="0040784E">
        <w:rPr>
          <w:i/>
          <w:sz w:val="36"/>
        </w:rPr>
        <w:t>rd all week to the sweet, vanilla</w:t>
      </w:r>
      <w:r w:rsidRPr="002A014B">
        <w:rPr>
          <w:i/>
          <w:sz w:val="36"/>
        </w:rPr>
        <w:t xml:space="preserve"> flavor of the silky butter cream frost</w:t>
      </w:r>
      <w:r w:rsidR="0040784E">
        <w:rPr>
          <w:i/>
          <w:sz w:val="36"/>
        </w:rPr>
        <w:t>ing on my</w:t>
      </w:r>
      <w:r w:rsidR="009A1853">
        <w:rPr>
          <w:i/>
          <w:sz w:val="36"/>
        </w:rPr>
        <w:t xml:space="preserve"> cake</w:t>
      </w:r>
      <w:r w:rsidRPr="002A014B">
        <w:rPr>
          <w:i/>
          <w:sz w:val="36"/>
        </w:rPr>
        <w:t>, my taste buds were not prepared for the flavor explosion I experienced Sunday night when I finally celebrated by much-awaited birthday.</w:t>
      </w:r>
    </w:p>
    <w:p w14:paraId="16321044" w14:textId="77777777" w:rsidR="00AB3A0A" w:rsidRDefault="00AB3A0A" w:rsidP="005D3503">
      <w:pPr>
        <w:jc w:val="center"/>
        <w:rPr>
          <w:sz w:val="36"/>
        </w:rPr>
      </w:pPr>
    </w:p>
    <w:p w14:paraId="19A6B023" w14:textId="77777777" w:rsidR="0040784E" w:rsidRDefault="0040784E" w:rsidP="005D3503">
      <w:pPr>
        <w:jc w:val="center"/>
        <w:rPr>
          <w:sz w:val="36"/>
        </w:rPr>
      </w:pPr>
    </w:p>
    <w:p w14:paraId="2ABFE15E" w14:textId="77777777" w:rsidR="0040784E" w:rsidRPr="002A014B" w:rsidRDefault="0040784E" w:rsidP="005D3503">
      <w:pPr>
        <w:jc w:val="center"/>
        <w:rPr>
          <w:sz w:val="36"/>
        </w:rPr>
      </w:pPr>
      <w:bookmarkStart w:id="0" w:name="_GoBack"/>
      <w:bookmarkEnd w:id="0"/>
    </w:p>
    <w:p w14:paraId="1E35A4E6" w14:textId="77777777" w:rsidR="005D3503" w:rsidRPr="002A014B" w:rsidRDefault="005D3503" w:rsidP="005D3503">
      <w:pPr>
        <w:jc w:val="center"/>
        <w:rPr>
          <w:sz w:val="36"/>
        </w:rPr>
      </w:pPr>
      <w:r w:rsidRPr="002A014B">
        <w:rPr>
          <w:sz w:val="36"/>
        </w:rPr>
        <w:lastRenderedPageBreak/>
        <w:t xml:space="preserve">5)  Use figurative language. </w:t>
      </w:r>
    </w:p>
    <w:p w14:paraId="0B03C58E" w14:textId="77777777" w:rsidR="00FC17A1" w:rsidRPr="002A014B" w:rsidRDefault="005D3503" w:rsidP="005D3503">
      <w:pPr>
        <w:jc w:val="center"/>
        <w:rPr>
          <w:sz w:val="36"/>
        </w:rPr>
      </w:pPr>
      <w:r w:rsidRPr="002A014B">
        <w:rPr>
          <w:sz w:val="36"/>
        </w:rPr>
        <w:t xml:space="preserve">(Use a simile, metaphor, </w:t>
      </w:r>
      <w:r w:rsidR="00FC17A1" w:rsidRPr="002A014B">
        <w:rPr>
          <w:sz w:val="36"/>
        </w:rPr>
        <w:t>personification, or hyperbole)</w:t>
      </w:r>
    </w:p>
    <w:p w14:paraId="2ABE7C54" w14:textId="77777777" w:rsidR="00FC17A1" w:rsidRPr="002A014B" w:rsidRDefault="00FC17A1" w:rsidP="005D3503">
      <w:pPr>
        <w:jc w:val="center"/>
        <w:rPr>
          <w:sz w:val="36"/>
        </w:rPr>
      </w:pPr>
    </w:p>
    <w:p w14:paraId="68B46EA4" w14:textId="77777777" w:rsidR="00FC17A1" w:rsidRPr="002A014B" w:rsidRDefault="00FC17A1" w:rsidP="005D3503">
      <w:pPr>
        <w:jc w:val="center"/>
        <w:rPr>
          <w:sz w:val="36"/>
        </w:rPr>
      </w:pPr>
      <w:r w:rsidRPr="002A014B">
        <w:rPr>
          <w:sz w:val="36"/>
        </w:rPr>
        <w:t xml:space="preserve">Simile:  compares two different things using the word </w:t>
      </w:r>
      <w:r w:rsidRPr="002A014B">
        <w:rPr>
          <w:i/>
          <w:sz w:val="36"/>
        </w:rPr>
        <w:t>like</w:t>
      </w:r>
      <w:r w:rsidRPr="002A014B">
        <w:rPr>
          <w:sz w:val="36"/>
        </w:rPr>
        <w:t xml:space="preserve"> or </w:t>
      </w:r>
      <w:r w:rsidRPr="002A014B">
        <w:rPr>
          <w:i/>
          <w:sz w:val="36"/>
        </w:rPr>
        <w:t>as</w:t>
      </w:r>
      <w:r w:rsidRPr="002A014B">
        <w:rPr>
          <w:sz w:val="36"/>
        </w:rPr>
        <w:t>.</w:t>
      </w:r>
    </w:p>
    <w:p w14:paraId="6D057865" w14:textId="77777777" w:rsidR="00FC17A1" w:rsidRPr="002A014B" w:rsidRDefault="00FC17A1" w:rsidP="005D3503">
      <w:pPr>
        <w:jc w:val="center"/>
        <w:rPr>
          <w:sz w:val="36"/>
        </w:rPr>
      </w:pPr>
      <w:r w:rsidRPr="002A014B">
        <w:rPr>
          <w:i/>
          <w:sz w:val="36"/>
        </w:rPr>
        <w:t xml:space="preserve">Example:  I woke up last night to the sound of scratching created by the sinister </w:t>
      </w:r>
      <w:r w:rsidRPr="002A014B">
        <w:rPr>
          <w:i/>
          <w:sz w:val="36"/>
          <w:u w:val="single"/>
        </w:rPr>
        <w:t>branch that was curved like a claw</w:t>
      </w:r>
      <w:r w:rsidRPr="002A014B">
        <w:rPr>
          <w:i/>
          <w:sz w:val="36"/>
        </w:rPr>
        <w:t xml:space="preserve"> outside my window.</w:t>
      </w:r>
    </w:p>
    <w:p w14:paraId="05E8AD56" w14:textId="77777777" w:rsidR="00FC17A1" w:rsidRPr="002A014B" w:rsidRDefault="00FC17A1" w:rsidP="005D3503">
      <w:pPr>
        <w:jc w:val="center"/>
        <w:rPr>
          <w:sz w:val="36"/>
        </w:rPr>
      </w:pPr>
    </w:p>
    <w:p w14:paraId="4A4E6C6C" w14:textId="77777777" w:rsidR="00FC17A1" w:rsidRPr="002A014B" w:rsidRDefault="00FC17A1" w:rsidP="005D3503">
      <w:pPr>
        <w:jc w:val="center"/>
        <w:rPr>
          <w:sz w:val="36"/>
        </w:rPr>
      </w:pPr>
      <w:r w:rsidRPr="002A014B">
        <w:rPr>
          <w:sz w:val="36"/>
        </w:rPr>
        <w:t xml:space="preserve">Metaphor:  compares two different things not using </w:t>
      </w:r>
      <w:r w:rsidRPr="002A014B">
        <w:rPr>
          <w:i/>
          <w:sz w:val="36"/>
        </w:rPr>
        <w:t>like</w:t>
      </w:r>
      <w:r w:rsidRPr="002A014B">
        <w:rPr>
          <w:sz w:val="36"/>
        </w:rPr>
        <w:t xml:space="preserve"> or </w:t>
      </w:r>
      <w:r w:rsidRPr="002A014B">
        <w:rPr>
          <w:i/>
          <w:sz w:val="36"/>
        </w:rPr>
        <w:t>as</w:t>
      </w:r>
      <w:r w:rsidRPr="002A014B">
        <w:rPr>
          <w:sz w:val="36"/>
        </w:rPr>
        <w:t>.</w:t>
      </w:r>
    </w:p>
    <w:p w14:paraId="3DA23D35" w14:textId="77777777" w:rsidR="00FC17A1" w:rsidRPr="002A014B" w:rsidRDefault="00FC17A1" w:rsidP="005D3503">
      <w:pPr>
        <w:jc w:val="center"/>
        <w:rPr>
          <w:i/>
          <w:sz w:val="36"/>
        </w:rPr>
      </w:pPr>
      <w:r w:rsidRPr="002A014B">
        <w:rPr>
          <w:i/>
          <w:sz w:val="36"/>
        </w:rPr>
        <w:t xml:space="preserve">Example:  Her </w:t>
      </w:r>
      <w:r w:rsidRPr="002A014B">
        <w:rPr>
          <w:i/>
          <w:sz w:val="36"/>
          <w:u w:val="single"/>
        </w:rPr>
        <w:t>eyes were glowing flashlights</w:t>
      </w:r>
      <w:r w:rsidRPr="002A014B">
        <w:rPr>
          <w:i/>
          <w:sz w:val="36"/>
        </w:rPr>
        <w:t xml:space="preserve"> lighting up the night.</w:t>
      </w:r>
    </w:p>
    <w:p w14:paraId="1412E928" w14:textId="77777777" w:rsidR="00FC17A1" w:rsidRPr="002A014B" w:rsidRDefault="00FC17A1" w:rsidP="005D3503">
      <w:pPr>
        <w:jc w:val="center"/>
        <w:rPr>
          <w:i/>
          <w:sz w:val="36"/>
        </w:rPr>
      </w:pPr>
    </w:p>
    <w:p w14:paraId="34876146" w14:textId="77777777" w:rsidR="00FC17A1" w:rsidRPr="002A014B" w:rsidRDefault="00FC17A1" w:rsidP="005D3503">
      <w:pPr>
        <w:jc w:val="center"/>
        <w:rPr>
          <w:sz w:val="36"/>
        </w:rPr>
      </w:pPr>
      <w:r w:rsidRPr="002A014B">
        <w:rPr>
          <w:sz w:val="36"/>
        </w:rPr>
        <w:t>Personification:  gives human traits to something that is not human.</w:t>
      </w:r>
    </w:p>
    <w:p w14:paraId="48AB87AE" w14:textId="77777777" w:rsidR="00FC17A1" w:rsidRPr="002A014B" w:rsidRDefault="00FC17A1" w:rsidP="005D3503">
      <w:pPr>
        <w:jc w:val="center"/>
        <w:rPr>
          <w:i/>
          <w:sz w:val="36"/>
        </w:rPr>
      </w:pPr>
      <w:r w:rsidRPr="002A014B">
        <w:rPr>
          <w:i/>
          <w:sz w:val="36"/>
        </w:rPr>
        <w:t xml:space="preserve">Example:  As I looked out across the pumpkin patch, I could see the </w:t>
      </w:r>
      <w:r w:rsidRPr="002A014B">
        <w:rPr>
          <w:i/>
          <w:sz w:val="36"/>
          <w:u w:val="single"/>
        </w:rPr>
        <w:t>corn stalks from the maze dancing</w:t>
      </w:r>
      <w:r w:rsidRPr="002A014B">
        <w:rPr>
          <w:i/>
          <w:sz w:val="36"/>
        </w:rPr>
        <w:t xml:space="preserve"> in the distance.</w:t>
      </w:r>
    </w:p>
    <w:p w14:paraId="77810276" w14:textId="77777777" w:rsidR="00FC17A1" w:rsidRPr="002A014B" w:rsidRDefault="00FC17A1" w:rsidP="005D3503">
      <w:pPr>
        <w:jc w:val="center"/>
        <w:rPr>
          <w:sz w:val="36"/>
        </w:rPr>
      </w:pPr>
    </w:p>
    <w:p w14:paraId="2B486A6B" w14:textId="77777777" w:rsidR="00FC17A1" w:rsidRPr="002A014B" w:rsidRDefault="00FC17A1" w:rsidP="005D3503">
      <w:pPr>
        <w:jc w:val="center"/>
        <w:rPr>
          <w:sz w:val="36"/>
        </w:rPr>
      </w:pPr>
      <w:r w:rsidRPr="002A014B">
        <w:rPr>
          <w:sz w:val="36"/>
        </w:rPr>
        <w:t>Hyperbole:  an exaggeration.</w:t>
      </w:r>
    </w:p>
    <w:p w14:paraId="142766F6" w14:textId="77777777" w:rsidR="00FC17A1" w:rsidRPr="002A014B" w:rsidRDefault="00FC17A1" w:rsidP="005D3503">
      <w:pPr>
        <w:jc w:val="center"/>
        <w:rPr>
          <w:i/>
          <w:sz w:val="36"/>
        </w:rPr>
      </w:pPr>
      <w:r w:rsidRPr="002A014B">
        <w:rPr>
          <w:i/>
          <w:sz w:val="36"/>
        </w:rPr>
        <w:t xml:space="preserve">Example:  When the door slammed in the night, my </w:t>
      </w:r>
      <w:r w:rsidRPr="002A014B">
        <w:rPr>
          <w:i/>
          <w:sz w:val="36"/>
          <w:u w:val="single"/>
        </w:rPr>
        <w:t>heart hit the floor</w:t>
      </w:r>
      <w:r w:rsidRPr="002A014B">
        <w:rPr>
          <w:i/>
          <w:sz w:val="36"/>
        </w:rPr>
        <w:t>.</w:t>
      </w:r>
    </w:p>
    <w:p w14:paraId="46A5A7E9" w14:textId="77777777" w:rsidR="00FC17A1" w:rsidRPr="002A014B" w:rsidRDefault="00FC17A1" w:rsidP="005D3503">
      <w:pPr>
        <w:jc w:val="center"/>
        <w:rPr>
          <w:sz w:val="36"/>
        </w:rPr>
      </w:pPr>
    </w:p>
    <w:p w14:paraId="5C27667E" w14:textId="77777777" w:rsidR="005D3503" w:rsidRPr="005D3503" w:rsidRDefault="005D3503" w:rsidP="005D3503">
      <w:pPr>
        <w:jc w:val="center"/>
      </w:pPr>
    </w:p>
    <w:sectPr w:rsidR="005D3503" w:rsidRPr="005D3503" w:rsidSect="005D3503">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3503"/>
    <w:rsid w:val="000075A9"/>
    <w:rsid w:val="00023EAE"/>
    <w:rsid w:val="00202CD6"/>
    <w:rsid w:val="002A014B"/>
    <w:rsid w:val="003946FF"/>
    <w:rsid w:val="0040784E"/>
    <w:rsid w:val="00506185"/>
    <w:rsid w:val="005D3503"/>
    <w:rsid w:val="007504E0"/>
    <w:rsid w:val="007C328D"/>
    <w:rsid w:val="0091446D"/>
    <w:rsid w:val="009A1853"/>
    <w:rsid w:val="00AB3A0A"/>
    <w:rsid w:val="00D40E8A"/>
    <w:rsid w:val="00EB0CD9"/>
    <w:rsid w:val="00FC17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22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Tigard-Tualatin School District</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RUPP</dc:creator>
  <cp:keywords/>
  <cp:lastModifiedBy>Microsoft Office User</cp:lastModifiedBy>
  <cp:revision>4</cp:revision>
  <cp:lastPrinted>2017-10-10T16:12:00Z</cp:lastPrinted>
  <dcterms:created xsi:type="dcterms:W3CDTF">2017-10-10T16:54:00Z</dcterms:created>
  <dcterms:modified xsi:type="dcterms:W3CDTF">2018-10-30T18:20:00Z</dcterms:modified>
</cp:coreProperties>
</file>